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87901" w14:textId="77777777" w:rsidR="005448E5" w:rsidRPr="005448E5" w:rsidRDefault="005448E5" w:rsidP="005448E5">
      <w:pPr>
        <w:widowControl w:val="0"/>
        <w:spacing w:after="0"/>
        <w:ind w:right="1673"/>
        <w:jc w:val="both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 w:rsidRPr="005448E5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Сode  </w:t>
      </w:r>
      <w:r w:rsidRPr="005448E5">
        <w:rPr>
          <w:rFonts w:ascii="Times New Roman" w:hAnsi="Times New Roman" w:cs="Times New Roman"/>
          <w:b/>
          <w:sz w:val="32"/>
          <w:szCs w:val="32"/>
          <w:lang w:val="kk-KZ"/>
        </w:rPr>
        <w:t xml:space="preserve">UIGGS 3222  </w:t>
      </w:r>
      <w:r w:rsidRPr="005448E5">
        <w:rPr>
          <w:rFonts w:ascii="Times New Roman" w:hAnsi="Times New Roman" w:cs="Times New Roman"/>
          <w:bCs/>
          <w:sz w:val="32"/>
          <w:szCs w:val="32"/>
          <w:shd w:val="clear" w:color="auto" w:fill="FFFFFF"/>
          <w:lang w:val="kk-KZ"/>
        </w:rPr>
        <w:t>"Мемлекеттік және азаматтық қызметтегі өзгерістерді басқару</w:t>
      </w:r>
      <w:r w:rsidRPr="005448E5">
        <w:rPr>
          <w:rFonts w:ascii="Times New Roman" w:hAnsi="Times New Roman" w:cs="Times New Roman"/>
          <w:sz w:val="32"/>
          <w:szCs w:val="32"/>
          <w:lang w:val="kk-KZ"/>
        </w:rPr>
        <w:t xml:space="preserve">"  </w:t>
      </w:r>
      <w:r w:rsidRPr="005448E5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пәні </w:t>
      </w:r>
    </w:p>
    <w:p w14:paraId="0EF6F056" w14:textId="5B4CF069" w:rsidR="005448E5" w:rsidRPr="005448E5" w:rsidRDefault="005448E5" w:rsidP="005448E5">
      <w:pPr>
        <w:spacing w:after="0"/>
        <w:jc w:val="both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 w:rsidRPr="005448E5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202</w:t>
      </w:r>
      <w:r w:rsidR="00C9579F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2</w:t>
      </w:r>
      <w:r w:rsidRPr="005448E5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-202</w:t>
      </w:r>
      <w:r w:rsidR="00C9579F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3</w:t>
      </w:r>
      <w:r w:rsidRPr="005448E5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 оқу жылының көктемгі  семестрі</w:t>
      </w:r>
    </w:p>
    <w:p w14:paraId="326EC5F8" w14:textId="77777777" w:rsidR="005448E5" w:rsidRPr="005448E5" w:rsidRDefault="005448E5" w:rsidP="005448E5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5448E5">
        <w:rPr>
          <w:rFonts w:ascii="Times New Roman" w:hAnsi="Times New Roman" w:cs="Times New Roman"/>
          <w:sz w:val="32"/>
          <w:szCs w:val="32"/>
          <w:lang w:val="kk-KZ"/>
        </w:rPr>
        <w:t xml:space="preserve">Мамандық -   6В04101-Мемлекеттік және жергілікті басқару </w:t>
      </w:r>
    </w:p>
    <w:p w14:paraId="5EAD93CF" w14:textId="77777777" w:rsidR="005448E5" w:rsidRPr="005448E5" w:rsidRDefault="005448E5" w:rsidP="005448E5">
      <w:pPr>
        <w:spacing w:line="254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440C4870" w14:textId="77777777" w:rsidR="005448E5" w:rsidRPr="005448E5" w:rsidRDefault="005448E5" w:rsidP="005448E5">
      <w:pPr>
        <w:tabs>
          <w:tab w:val="left" w:pos="1380"/>
        </w:tabs>
        <w:spacing w:line="254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5448E5">
        <w:rPr>
          <w:rFonts w:ascii="Times New Roman" w:hAnsi="Times New Roman" w:cs="Times New Roman"/>
          <w:sz w:val="32"/>
          <w:szCs w:val="32"/>
          <w:lang w:val="kk-KZ"/>
        </w:rPr>
        <w:tab/>
        <w:t>ТАПСЫРМА СОӨЖ-7</w:t>
      </w:r>
    </w:p>
    <w:p w14:paraId="2643BB2B" w14:textId="77777777" w:rsidR="005448E5" w:rsidRPr="005448E5" w:rsidRDefault="005448E5" w:rsidP="005448E5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5448E5">
        <w:rPr>
          <w:rFonts w:ascii="Times New Roman" w:hAnsi="Times New Roman" w:cs="Times New Roman"/>
          <w:sz w:val="32"/>
          <w:szCs w:val="32"/>
          <w:lang w:val="kk-KZ"/>
        </w:rPr>
        <w:t>Тақырып: ҚР мемлекеттік және азаматтық қызметтегі өзгерістерді басқаруда  команда қалыптастыру қағидалары</w:t>
      </w:r>
    </w:p>
    <w:p w14:paraId="27B60B12" w14:textId="0DD375CD" w:rsidR="0054564C" w:rsidRPr="005448E5" w:rsidRDefault="0054564C" w:rsidP="0054564C">
      <w:pPr>
        <w:rPr>
          <w:lang w:val="kk-KZ"/>
        </w:rPr>
      </w:pPr>
    </w:p>
    <w:p w14:paraId="174B821A" w14:textId="77777777" w:rsidR="0054564C" w:rsidRPr="00B644B7" w:rsidRDefault="0054564C" w:rsidP="0054564C">
      <w:pPr>
        <w:tabs>
          <w:tab w:val="left" w:pos="1200"/>
        </w:tabs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48E5">
        <w:rPr>
          <w:lang w:val="kk-KZ"/>
        </w:rPr>
        <w:tab/>
      </w:r>
      <w:r w:rsidRPr="00B644B7">
        <w:rPr>
          <w:rFonts w:ascii="Times New Roman" w:eastAsia="Times New Roman" w:hAnsi="Times New Roman" w:cs="Times New Roman"/>
          <w:sz w:val="28"/>
          <w:szCs w:val="28"/>
          <w:lang w:val="kk-KZ"/>
        </w:rPr>
        <w:t>ӘДЕБИЕТТЕР</w:t>
      </w:r>
    </w:p>
    <w:p w14:paraId="46CAD59E" w14:textId="77777777" w:rsidR="00B644B7" w:rsidRPr="00B644B7" w:rsidRDefault="00000000" w:rsidP="0054564C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bookmarkStart w:id="0" w:name="_Hlk92104819"/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Тоқаев </w:t>
      </w:r>
      <w:r w:rsidRPr="00B644B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6E71F4BF" w14:textId="77777777" w:rsidR="0054564C" w:rsidRPr="00B644B7" w:rsidRDefault="0054564C" w:rsidP="0054564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24C7483D" w14:textId="77777777" w:rsidR="0054564C" w:rsidRPr="00B644B7" w:rsidRDefault="0054564C" w:rsidP="0054564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</w:r>
      <w:r w:rsidRPr="00B644B7">
        <w:rPr>
          <w:rFonts w:ascii="Times New Roman" w:eastAsiaTheme="majorEastAsia" w:hAnsi="Times New Roman" w:cs="Times New Roman"/>
          <w:sz w:val="20"/>
          <w:szCs w:val="20"/>
          <w:lang w:val="kk-KZ"/>
        </w:rPr>
        <w:t>Қазақстан Республикасының мемлекеттік қызметі туралы //ҚР Заңы (01.07.2021)</w:t>
      </w:r>
    </w:p>
    <w:p w14:paraId="0C2B0196" w14:textId="77777777" w:rsidR="0054564C" w:rsidRPr="00B644B7" w:rsidRDefault="0054564C" w:rsidP="0054564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68E89E86" w14:textId="77777777" w:rsidR="0054564C" w:rsidRPr="00B644B7" w:rsidRDefault="0054564C" w:rsidP="0054564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3F165C03" w14:textId="77777777" w:rsidR="0054564C" w:rsidRPr="00B644B7" w:rsidRDefault="0054564C" w:rsidP="0054564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Қазақстан Республикасы мемлекеттік қызметшілерінің әдеп кодексі// ҚР Президентінің 2015 жылғы 29 желтоқсандағы № 153 Жарлығы</w:t>
      </w:r>
    </w:p>
    <w:p w14:paraId="57D4B70E" w14:textId="77777777" w:rsidR="0054564C" w:rsidRPr="00B644B7" w:rsidRDefault="0054564C" w:rsidP="005456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7. Бабкина О.Н. Управление изменениями-Ставрополь, 2019-264 с.</w:t>
      </w:r>
    </w:p>
    <w:p w14:paraId="167F775E" w14:textId="77777777" w:rsidR="0054564C" w:rsidRPr="00B644B7" w:rsidRDefault="0054564C" w:rsidP="005456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8. Блинов А.О., Угрюмова Н.В. Управление изменениями. Учебник для бакалавров-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>М.: Дашков и К, 202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0 -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304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c.</w:t>
      </w:r>
    </w:p>
    <w:p w14:paraId="33131E7A" w14:textId="77777777" w:rsidR="0054564C" w:rsidRPr="00B644B7" w:rsidRDefault="0054564C" w:rsidP="005456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9. Васильенко Т.М. Социальное управление: Современные тренды и технологии. Учебное пособие для системы подготовки кадров государственного управления - М.: Проспект, 2021-240 с.</w:t>
      </w:r>
    </w:p>
    <w:p w14:paraId="7F84F32D" w14:textId="77777777" w:rsidR="0054564C" w:rsidRPr="00B644B7" w:rsidRDefault="0054564C" w:rsidP="005456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10. Васильенко Л. Управление изменениями во взаимодействии органов власти и социума. Учебное пособие для системы подготовки кадров государственного управления-М.: Проспект, 2021-232 с.</w:t>
      </w:r>
    </w:p>
    <w:p w14:paraId="2A7202C7" w14:textId="77777777" w:rsidR="0054564C" w:rsidRPr="00B644B7" w:rsidRDefault="0054564C" w:rsidP="0054564C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  <w:t>11. Владимир Спивак Управление изменениями.Учебник для академического бакалавриата-М.: Юрайт,  2022-93 с.</w:t>
      </w:r>
    </w:p>
    <w:p w14:paraId="72E168D4" w14:textId="77777777" w:rsidR="0054564C" w:rsidRPr="00B644B7" w:rsidRDefault="0054564C" w:rsidP="00545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44B7">
        <w:rPr>
          <w:sz w:val="22"/>
          <w:szCs w:val="22"/>
          <w:lang w:val="kk-KZ"/>
        </w:rPr>
        <w:t xml:space="preserve">12.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Воронина Л.И. </w:t>
      </w:r>
      <w:r w:rsidRPr="00B644B7">
        <w:rPr>
          <w:rFonts w:ascii="Times New Roman" w:hAnsi="Times New Roman" w:cs="Times New Roman"/>
          <w:sz w:val="20"/>
          <w:szCs w:val="20"/>
        </w:rPr>
        <w:t xml:space="preserve">Управление изменениями в административной сфере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Pr="00B644B7">
        <w:rPr>
          <w:rFonts w:ascii="Times New Roman" w:hAnsi="Times New Roman" w:cs="Times New Roman"/>
          <w:sz w:val="20"/>
          <w:szCs w:val="20"/>
        </w:rPr>
        <w:t>Екатеринбург : Изд‑во Урал. ун‑та, 2020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B644B7">
        <w:rPr>
          <w:rFonts w:ascii="Times New Roman" w:hAnsi="Times New Roman" w:cs="Times New Roman"/>
          <w:sz w:val="20"/>
          <w:szCs w:val="20"/>
        </w:rPr>
        <w:t xml:space="preserve"> 91 с.</w:t>
      </w:r>
    </w:p>
    <w:p w14:paraId="4C7F735E" w14:textId="77777777" w:rsidR="0054564C" w:rsidRPr="00B644B7" w:rsidRDefault="0054564C" w:rsidP="005456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13. Дәйв Ульрих Эффективное управление персоналомү Новая роль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HR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-менеджера в организации-М.: Вильямс, 2021-304 с.</w:t>
      </w:r>
    </w:p>
    <w:p w14:paraId="5079BBC8" w14:textId="77777777" w:rsidR="0054564C" w:rsidRPr="00B644B7" w:rsidRDefault="0054564C" w:rsidP="0054564C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 Жатканбаев Е.Б. Государственное регулирование экономики: курс лекций. – Алматы: Қазақ университеті, 2021 – 206 с</w:t>
      </w:r>
    </w:p>
    <w:p w14:paraId="6925D14E" w14:textId="77777777" w:rsidR="0054564C" w:rsidRPr="00B644B7" w:rsidRDefault="0054564C" w:rsidP="005456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15. Иванова Е.А., Шлеин В.А. Управление изменениями -М.: Российский университет транспорта, 2020 -138 с.</w:t>
      </w:r>
    </w:p>
    <w:p w14:paraId="6ADB7B85" w14:textId="77777777" w:rsidR="0054564C" w:rsidRPr="00B644B7" w:rsidRDefault="0054564C" w:rsidP="005456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16.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Куликова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Е.В.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Зайдуллина</w:t>
      </w:r>
      <w:proofErr w:type="spellEnd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Ч.Н.,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Захарова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Ю.Н.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и др. Управление изменениями-М.: КноРус, 2021-352 с.</w:t>
      </w:r>
    </w:p>
    <w:p w14:paraId="011E8386" w14:textId="77777777" w:rsidR="0054564C" w:rsidRPr="00B644B7" w:rsidRDefault="0054564C" w:rsidP="005456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17. Константиниди Х.А., Соболев Э.В., Папушенко М.В. Управление изменениями в коммерческой и публичной сферах-М.: Центркредит, 2021-304 с.</w:t>
      </w:r>
    </w:p>
    <w:p w14:paraId="0AA855DE" w14:textId="77777777" w:rsidR="0054564C" w:rsidRPr="00B644B7" w:rsidRDefault="0054564C" w:rsidP="005456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18. </w:t>
      </w:r>
      <w:proofErr w:type="spellStart"/>
      <w:r w:rsidRPr="00B644B7">
        <w:rPr>
          <w:rFonts w:ascii="Times New Roman" w:hAnsi="Times New Roman" w:cs="Times New Roman"/>
          <w:sz w:val="20"/>
          <w:szCs w:val="20"/>
        </w:rPr>
        <w:t>Резер</w:t>
      </w:r>
      <w:proofErr w:type="spellEnd"/>
      <w:r w:rsidRPr="00B644B7">
        <w:rPr>
          <w:rFonts w:ascii="Times New Roman" w:hAnsi="Times New Roman" w:cs="Times New Roman"/>
          <w:sz w:val="20"/>
          <w:szCs w:val="20"/>
        </w:rPr>
        <w:t xml:space="preserve">, Т. М. Управление изменениями в административной </w:t>
      </w:r>
      <w:proofErr w:type="gramStart"/>
      <w:r w:rsidRPr="00B644B7">
        <w:rPr>
          <w:rFonts w:ascii="Times New Roman" w:hAnsi="Times New Roman" w:cs="Times New Roman"/>
          <w:sz w:val="20"/>
          <w:szCs w:val="20"/>
        </w:rPr>
        <w:t>сфере  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-</w:t>
      </w:r>
      <w:proofErr w:type="gramEnd"/>
      <w:r w:rsidRPr="00B644B7">
        <w:rPr>
          <w:rFonts w:ascii="Times New Roman" w:hAnsi="Times New Roman" w:cs="Times New Roman"/>
          <w:sz w:val="20"/>
          <w:szCs w:val="20"/>
        </w:rPr>
        <w:t xml:space="preserve"> Екатеринбург : Изд</w:t>
      </w:r>
      <w:r w:rsidRPr="00B644B7">
        <w:rPr>
          <w:rFonts w:ascii="Times New Roman" w:hAnsi="Times New Roman" w:cs="Times New Roman"/>
          <w:sz w:val="20"/>
          <w:szCs w:val="20"/>
        </w:rPr>
        <w:noBreakHyphen/>
        <w:t>во Урал. ун</w:t>
      </w:r>
      <w:r w:rsidRPr="00B644B7">
        <w:rPr>
          <w:rFonts w:ascii="Times New Roman" w:hAnsi="Times New Roman" w:cs="Times New Roman"/>
          <w:sz w:val="20"/>
          <w:szCs w:val="20"/>
        </w:rPr>
        <w:noBreakHyphen/>
        <w:t>та, 2020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B644B7">
        <w:rPr>
          <w:rFonts w:ascii="Times New Roman" w:hAnsi="Times New Roman" w:cs="Times New Roman"/>
          <w:sz w:val="20"/>
          <w:szCs w:val="20"/>
        </w:rPr>
        <w:t xml:space="preserve"> 91 с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76F2E33D" w14:textId="77777777" w:rsidR="0054564C" w:rsidRPr="00B644B7" w:rsidRDefault="0054564C" w:rsidP="005456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19. Резник Р.С., Черниковская М.В., Чемезов И.С. Управление изменениями-М.: НИЦ ИНФРА-М, 2022-379 с.</w:t>
      </w:r>
    </w:p>
    <w:p w14:paraId="5F048C56" w14:textId="77777777" w:rsidR="0054564C" w:rsidRPr="00B644B7" w:rsidRDefault="0054564C" w:rsidP="005456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20.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Harvard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Business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644B7">
        <w:rPr>
          <w:rFonts w:ascii="Times New Roman" w:hAnsi="Times New Roman" w:cs="Times New Roman"/>
          <w:sz w:val="20"/>
          <w:szCs w:val="20"/>
          <w:lang w:val="en-US"/>
        </w:rPr>
        <w:t>Review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Управление</w:t>
      </w:r>
      <w:proofErr w:type="gramEnd"/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изменениями- М.: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Альпина </w:t>
      </w:r>
      <w:proofErr w:type="spellStart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Паблишер</w:t>
      </w:r>
      <w:proofErr w:type="spellEnd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, 2022-226 с.</w:t>
      </w:r>
    </w:p>
    <w:p w14:paraId="4C88BA80" w14:textId="77777777" w:rsidR="0054564C" w:rsidRPr="00B644B7" w:rsidRDefault="0054564C" w:rsidP="0054564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3467929F" w14:textId="77777777" w:rsidR="0054564C" w:rsidRPr="00B644B7" w:rsidRDefault="0054564C" w:rsidP="0054564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  <w:t>Қосымша әдебиеттер:</w:t>
      </w:r>
    </w:p>
    <w:p w14:paraId="0470BA9A" w14:textId="77777777" w:rsidR="0054564C" w:rsidRPr="00B644B7" w:rsidRDefault="0054564C" w:rsidP="0054564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1. 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3B35B71" w14:textId="77777777" w:rsidR="0054564C" w:rsidRPr="00B644B7" w:rsidRDefault="0054564C" w:rsidP="0054564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42C7F26A" w14:textId="77777777" w:rsidR="0054564C" w:rsidRPr="00B644B7" w:rsidRDefault="0054564C" w:rsidP="0054564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3. Президенттік жастар кадр резерві туралы//ҚР Президентінің 2021 жылғы 18 мамырдағы №580 Жарлығы </w:t>
      </w:r>
    </w:p>
    <w:p w14:paraId="0BABA9CC" w14:textId="77777777" w:rsidR="0054564C" w:rsidRPr="00B644B7" w:rsidRDefault="0054564C" w:rsidP="0054564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lastRenderedPageBreak/>
        <w:t>4.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539DB00E" w14:textId="77777777" w:rsidR="0054564C" w:rsidRPr="00B644B7" w:rsidRDefault="0054564C" w:rsidP="0054564C">
      <w:pPr>
        <w:tabs>
          <w:tab w:val="left" w:pos="39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5. Оксфорд </w:t>
      </w: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6377E4B9" w14:textId="77777777" w:rsidR="0054564C" w:rsidRPr="00B644B7" w:rsidRDefault="0054564C" w:rsidP="005456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6.Уилтон, Ник. HR-менеджментке кіріспе = An Introduction to Human Resource Management - Алматы: "Ұлттық аударма бюросы" ҚҚ, 2019. — 531 б.</w:t>
      </w:r>
    </w:p>
    <w:p w14:paraId="098E6CAB" w14:textId="77777777" w:rsidR="0054564C" w:rsidRPr="00B644B7" w:rsidRDefault="0054564C" w:rsidP="0054564C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7.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37EB9F55" w14:textId="77777777" w:rsidR="0054564C" w:rsidRPr="00B644B7" w:rsidRDefault="0054564C" w:rsidP="0054564C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8. Стивен П. Роббинс, Тимати А. Джадж   </w:t>
      </w:r>
      <w:r w:rsidRPr="00B644B7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br/>
      </w: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654C5718" w14:textId="77777777" w:rsidR="0054564C" w:rsidRPr="00B644B7" w:rsidRDefault="0054564C" w:rsidP="0054564C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9. Р. У. Гриффин Менеджмент = Management  - Астана: "Ұлттық аударма бюросы" ҚҚ, 2018 - 766 б.</w:t>
      </w:r>
    </w:p>
    <w:p w14:paraId="3CB61E0B" w14:textId="77777777" w:rsidR="0054564C" w:rsidRPr="00B644B7" w:rsidRDefault="0054564C" w:rsidP="0054564C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1AB5C2C" w14:textId="77777777" w:rsidR="0054564C" w:rsidRPr="00B644B7" w:rsidRDefault="0054564C" w:rsidP="0054564C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5FBC51A" w14:textId="77777777" w:rsidR="0054564C" w:rsidRPr="00B644B7" w:rsidRDefault="0054564C" w:rsidP="0054564C">
      <w:pPr>
        <w:tabs>
          <w:tab w:val="left" w:pos="111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76C52400" w14:textId="77777777" w:rsidR="0054564C" w:rsidRPr="00B644B7" w:rsidRDefault="0054564C" w:rsidP="0054564C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13. Шваб, Клаус.Төртінші индустриялық революция  = The Fourth Industrial Revolution : [монография] - Астана: "Ұлттық аударма бюросы" ҚҚ, 2018- 198 б. </w:t>
      </w:r>
    </w:p>
    <w:p w14:paraId="0402FEA0" w14:textId="77777777" w:rsidR="0054564C" w:rsidRPr="00B644B7" w:rsidRDefault="0054564C" w:rsidP="0054564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</w:p>
    <w:p w14:paraId="01EF05E3" w14:textId="77777777" w:rsidR="0054564C" w:rsidRPr="00B644B7" w:rsidRDefault="0054564C" w:rsidP="0054564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49C18D10" w14:textId="77777777" w:rsidR="0054564C" w:rsidRPr="00B644B7" w:rsidRDefault="0054564C" w:rsidP="00545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B644B7">
        <w:rPr>
          <w:sz w:val="22"/>
          <w:szCs w:val="22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214D701D" w14:textId="77777777" w:rsidR="0054564C" w:rsidRPr="00B644B7" w:rsidRDefault="0054564C" w:rsidP="00545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32D2D616" w14:textId="77777777" w:rsidR="0054564C" w:rsidRPr="00B644B7" w:rsidRDefault="0054564C" w:rsidP="0054564C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 w:rsidRPr="00B644B7">
        <w:rPr>
          <w:sz w:val="22"/>
          <w:szCs w:val="22"/>
          <w:lang w:val="en-US" w:eastAsia="ru-RU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bookmarkEnd w:id="0"/>
    <w:p w14:paraId="045AFF29" w14:textId="5D6BE3C1" w:rsidR="0054564C" w:rsidRPr="0054564C" w:rsidRDefault="0054564C" w:rsidP="0054564C">
      <w:pPr>
        <w:tabs>
          <w:tab w:val="left" w:pos="1650"/>
        </w:tabs>
        <w:rPr>
          <w:lang w:val="kk-KZ"/>
        </w:rPr>
      </w:pPr>
    </w:p>
    <w:sectPr w:rsidR="0054564C" w:rsidRPr="00545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63CA2"/>
    <w:multiLevelType w:val="hybridMultilevel"/>
    <w:tmpl w:val="B118904A"/>
    <w:lvl w:ilvl="0" w:tplc="9A08B290">
      <w:start w:val="1"/>
      <w:numFmt w:val="decimal"/>
      <w:lvlText w:val="%1."/>
      <w:lvlJc w:val="left"/>
      <w:pPr>
        <w:ind w:left="39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252513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16"/>
    <w:rsid w:val="005448E5"/>
    <w:rsid w:val="0054564C"/>
    <w:rsid w:val="00723F16"/>
    <w:rsid w:val="00C9579F"/>
    <w:rsid w:val="00E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53D9"/>
  <w15:chartTrackingRefBased/>
  <w15:docId w15:val="{CC393223-1C7F-465B-B8DB-D5505C63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64C"/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4</cp:revision>
  <dcterms:created xsi:type="dcterms:W3CDTF">2022-12-15T15:39:00Z</dcterms:created>
  <dcterms:modified xsi:type="dcterms:W3CDTF">2022-12-16T04:05:00Z</dcterms:modified>
</cp:coreProperties>
</file>